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EC7" w:rsidRDefault="00D84EC7" w:rsidP="00B31071">
      <w:pPr>
        <w:jc w:val="center"/>
        <w:rPr>
          <w:rFonts w:ascii="Tahoma" w:hAnsi="Tahoma" w:cs="Tahoma"/>
          <w:b/>
          <w:sz w:val="20"/>
          <w:szCs w:val="20"/>
          <w:lang w:eastAsia="hr-HR"/>
        </w:rPr>
      </w:pPr>
      <w:bookmarkStart w:id="0" w:name="_GoBack"/>
      <w:bookmarkEnd w:id="0"/>
    </w:p>
    <w:p w:rsidR="007D5FE1" w:rsidRPr="00102933" w:rsidRDefault="007D5FE1" w:rsidP="00B31071">
      <w:pPr>
        <w:jc w:val="center"/>
        <w:rPr>
          <w:rFonts w:ascii="Tahoma" w:hAnsi="Tahoma" w:cs="Tahoma"/>
          <w:b/>
          <w:sz w:val="20"/>
          <w:szCs w:val="20"/>
          <w:lang w:eastAsia="hr-HR"/>
        </w:rPr>
      </w:pPr>
      <w:r w:rsidRPr="00102933">
        <w:rPr>
          <w:rFonts w:ascii="Tahoma" w:hAnsi="Tahoma" w:cs="Tahoma"/>
          <w:b/>
          <w:sz w:val="20"/>
          <w:szCs w:val="20"/>
          <w:lang w:eastAsia="hr-HR"/>
        </w:rPr>
        <w:t xml:space="preserve">Obavijest o </w:t>
      </w:r>
      <w:r w:rsidR="00AB7149">
        <w:rPr>
          <w:rFonts w:ascii="Tahoma" w:hAnsi="Tahoma" w:cs="Tahoma"/>
          <w:b/>
          <w:sz w:val="20"/>
          <w:szCs w:val="20"/>
          <w:lang w:eastAsia="hr-HR"/>
        </w:rPr>
        <w:t>objavi</w:t>
      </w:r>
      <w:r w:rsidR="00102933" w:rsidRPr="00102933">
        <w:rPr>
          <w:rFonts w:ascii="Tahoma" w:hAnsi="Tahoma" w:cs="Tahoma"/>
          <w:b/>
          <w:sz w:val="20"/>
          <w:szCs w:val="20"/>
          <w:lang w:eastAsia="hr-HR"/>
        </w:rPr>
        <w:t xml:space="preserve"> Općih </w:t>
      </w:r>
      <w:r w:rsidRPr="00102933">
        <w:rPr>
          <w:rFonts w:ascii="Tahoma" w:hAnsi="Tahoma" w:cs="Tahoma"/>
          <w:b/>
          <w:sz w:val="20"/>
          <w:szCs w:val="20"/>
          <w:lang w:eastAsia="hr-HR"/>
        </w:rPr>
        <w:t xml:space="preserve">uvjeta </w:t>
      </w:r>
      <w:r w:rsidR="00102933" w:rsidRPr="00102933">
        <w:rPr>
          <w:rFonts w:ascii="Tahoma" w:hAnsi="Tahoma" w:cs="Tahoma"/>
          <w:b/>
          <w:sz w:val="20"/>
          <w:szCs w:val="20"/>
          <w:lang w:eastAsia="hr-HR"/>
        </w:rPr>
        <w:t>poslovanja</w:t>
      </w:r>
      <w:r w:rsidR="00AB7149">
        <w:rPr>
          <w:rFonts w:ascii="Tahoma" w:hAnsi="Tahoma" w:cs="Tahoma"/>
          <w:b/>
          <w:sz w:val="20"/>
          <w:szCs w:val="20"/>
          <w:lang w:eastAsia="hr-HR"/>
        </w:rPr>
        <w:t xml:space="preserve"> </w:t>
      </w:r>
    </w:p>
    <w:p w:rsidR="00102933" w:rsidRPr="00102933" w:rsidRDefault="00102933" w:rsidP="00DC58B2">
      <w:pPr>
        <w:pStyle w:val="NoSpacing"/>
        <w:rPr>
          <w:rFonts w:ascii="Tahoma" w:hAnsi="Tahoma" w:cs="Tahoma"/>
          <w:sz w:val="20"/>
          <w:szCs w:val="20"/>
          <w:lang w:eastAsia="hr-HR"/>
        </w:rPr>
      </w:pPr>
    </w:p>
    <w:p w:rsidR="00B31071" w:rsidRDefault="00B31071" w:rsidP="00102933">
      <w:pPr>
        <w:pStyle w:val="NoSpacing"/>
        <w:rPr>
          <w:rFonts w:ascii="Tahoma" w:hAnsi="Tahoma" w:cs="Tahoma"/>
          <w:sz w:val="20"/>
          <w:szCs w:val="20"/>
          <w:lang w:eastAsia="hr-HR"/>
        </w:rPr>
      </w:pPr>
    </w:p>
    <w:p w:rsidR="00102933" w:rsidRPr="00102933" w:rsidRDefault="00102933" w:rsidP="00102933">
      <w:pPr>
        <w:pStyle w:val="NoSpacing"/>
        <w:rPr>
          <w:rFonts w:ascii="Tahoma" w:hAnsi="Tahoma" w:cs="Tahoma"/>
          <w:sz w:val="20"/>
          <w:szCs w:val="20"/>
          <w:lang w:eastAsia="hr-HR"/>
        </w:rPr>
      </w:pPr>
      <w:r w:rsidRPr="00102933">
        <w:rPr>
          <w:rFonts w:ascii="Tahoma" w:hAnsi="Tahoma" w:cs="Tahoma"/>
          <w:sz w:val="20"/>
          <w:szCs w:val="20"/>
          <w:lang w:eastAsia="hr-HR"/>
        </w:rPr>
        <w:t>Poštovani klijenti,</w:t>
      </w:r>
    </w:p>
    <w:p w:rsidR="00102933" w:rsidRDefault="00102933" w:rsidP="00102933">
      <w:pPr>
        <w:pStyle w:val="NoSpacing"/>
        <w:rPr>
          <w:rFonts w:ascii="Tahoma" w:hAnsi="Tahoma" w:cs="Tahoma"/>
          <w:sz w:val="20"/>
          <w:szCs w:val="20"/>
          <w:lang w:eastAsia="hr-HR"/>
        </w:rPr>
      </w:pPr>
    </w:p>
    <w:p w:rsidR="00AB7149" w:rsidRDefault="00AB7149" w:rsidP="00572809">
      <w:pPr>
        <w:pStyle w:val="NoSpacing"/>
        <w:jc w:val="both"/>
        <w:rPr>
          <w:rFonts w:ascii="Tahoma" w:hAnsi="Tahoma" w:cs="Tahoma"/>
          <w:sz w:val="20"/>
          <w:szCs w:val="20"/>
          <w:lang w:eastAsia="hr-HR"/>
        </w:rPr>
      </w:pPr>
      <w:r w:rsidRPr="00AB7149">
        <w:rPr>
          <w:rFonts w:ascii="Tahoma" w:hAnsi="Tahoma" w:cs="Tahoma"/>
          <w:sz w:val="20"/>
          <w:szCs w:val="20"/>
          <w:lang w:eastAsia="hr-HR"/>
        </w:rPr>
        <w:t xml:space="preserve">Obavještavamo Vas da će od 1. listopada 2020. godine biti u primjeni novi </w:t>
      </w:r>
      <w:r w:rsidRPr="00AB7149">
        <w:rPr>
          <w:rFonts w:ascii="Tahoma" w:hAnsi="Tahoma" w:cs="Tahoma"/>
          <w:b/>
          <w:sz w:val="20"/>
          <w:szCs w:val="20"/>
          <w:lang w:eastAsia="hr-HR"/>
        </w:rPr>
        <w:t>Opći uvjeti Podravske banke d.d. korištenja paketa tekućeg računa</w:t>
      </w:r>
      <w:r w:rsidRPr="00AB7149">
        <w:rPr>
          <w:rFonts w:ascii="Tahoma" w:hAnsi="Tahoma" w:cs="Tahoma"/>
          <w:sz w:val="20"/>
          <w:szCs w:val="20"/>
          <w:lang w:eastAsia="hr-HR"/>
        </w:rPr>
        <w:t xml:space="preserve">. </w:t>
      </w:r>
    </w:p>
    <w:p w:rsidR="00AB7149" w:rsidRDefault="00AB7149" w:rsidP="00AB7149">
      <w:pPr>
        <w:jc w:val="both"/>
        <w:rPr>
          <w:rFonts w:ascii="Tahoma" w:hAnsi="Tahoma" w:cs="Tahoma"/>
          <w:sz w:val="20"/>
          <w:szCs w:val="20"/>
        </w:rPr>
      </w:pPr>
    </w:p>
    <w:p w:rsidR="0007699A" w:rsidRDefault="006F7D75" w:rsidP="00AB714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Kako se mijenjaju životni stil i potrebe naših klijenata, mijenjamo se i mi. Stoga smo kreirali nove pakete tekućih računa, krojene po Vašoj mjeri. </w:t>
      </w:r>
      <w:r w:rsidRPr="006F7D75">
        <w:rPr>
          <w:rFonts w:ascii="Tahoma" w:hAnsi="Tahoma" w:cs="Tahoma"/>
          <w:sz w:val="20"/>
          <w:szCs w:val="20"/>
        </w:rPr>
        <w:t>POBAPOP paket</w:t>
      </w:r>
      <w:r>
        <w:rPr>
          <w:rFonts w:ascii="Tahoma" w:hAnsi="Tahoma" w:cs="Tahoma"/>
          <w:sz w:val="20"/>
          <w:szCs w:val="20"/>
        </w:rPr>
        <w:t xml:space="preserve"> za studente</w:t>
      </w:r>
      <w:r w:rsidRPr="006F7D75">
        <w:rPr>
          <w:rFonts w:ascii="Tahoma" w:hAnsi="Tahoma" w:cs="Tahoma"/>
          <w:sz w:val="20"/>
          <w:szCs w:val="20"/>
        </w:rPr>
        <w:t>; POBAZEN paket</w:t>
      </w:r>
      <w:r>
        <w:rPr>
          <w:rFonts w:ascii="Tahoma" w:hAnsi="Tahoma" w:cs="Tahoma"/>
          <w:sz w:val="20"/>
          <w:szCs w:val="20"/>
        </w:rPr>
        <w:t xml:space="preserve"> za umirovljenike  te pakete za zaposlene:</w:t>
      </w:r>
      <w:r w:rsidRPr="006F7D75">
        <w:rPr>
          <w:rFonts w:ascii="Tahoma" w:hAnsi="Tahoma" w:cs="Tahoma"/>
          <w:sz w:val="20"/>
          <w:szCs w:val="20"/>
        </w:rPr>
        <w:t xml:space="preserve"> POBAHIT</w:t>
      </w:r>
      <w:r>
        <w:rPr>
          <w:rFonts w:ascii="Tahoma" w:hAnsi="Tahoma" w:cs="Tahoma"/>
          <w:sz w:val="20"/>
          <w:szCs w:val="20"/>
        </w:rPr>
        <w:t xml:space="preserve">, </w:t>
      </w:r>
      <w:r w:rsidRPr="006F7D75">
        <w:rPr>
          <w:rFonts w:ascii="Tahoma" w:hAnsi="Tahoma" w:cs="Tahoma"/>
          <w:sz w:val="20"/>
          <w:szCs w:val="20"/>
        </w:rPr>
        <w:t xml:space="preserve">POBAPRO </w:t>
      </w:r>
      <w:r>
        <w:rPr>
          <w:rFonts w:ascii="Tahoma" w:hAnsi="Tahoma" w:cs="Tahoma"/>
          <w:sz w:val="20"/>
          <w:szCs w:val="20"/>
        </w:rPr>
        <w:t xml:space="preserve">i </w:t>
      </w:r>
      <w:r w:rsidRPr="006F7D75">
        <w:rPr>
          <w:rFonts w:ascii="Tahoma" w:hAnsi="Tahoma" w:cs="Tahoma"/>
          <w:sz w:val="20"/>
          <w:szCs w:val="20"/>
        </w:rPr>
        <w:t>POBATOP paket</w:t>
      </w:r>
      <w:r>
        <w:rPr>
          <w:rFonts w:ascii="Tahoma" w:hAnsi="Tahoma" w:cs="Tahoma"/>
          <w:sz w:val="20"/>
          <w:szCs w:val="20"/>
        </w:rPr>
        <w:t xml:space="preserve">. Novi paketi </w:t>
      </w:r>
      <w:r w:rsidRPr="006F7D75">
        <w:rPr>
          <w:rFonts w:ascii="Tahoma" w:hAnsi="Tahoma" w:cs="Tahoma"/>
          <w:sz w:val="20"/>
          <w:szCs w:val="20"/>
        </w:rPr>
        <w:t>uključuju brojne nove pogodnosti i uštede za klijente u odnosu na postojeće</w:t>
      </w:r>
      <w:r>
        <w:rPr>
          <w:rFonts w:ascii="Tahoma" w:hAnsi="Tahoma" w:cs="Tahoma"/>
          <w:sz w:val="20"/>
          <w:szCs w:val="20"/>
        </w:rPr>
        <w:t xml:space="preserve"> pakete.</w:t>
      </w:r>
    </w:p>
    <w:p w:rsidR="0007699A" w:rsidRDefault="006F7D75" w:rsidP="00AB714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Nudimo vam najnaprednije usluge on-line bankarstva s kojima ćete uštedjeti vrijeme i novac uz brojne pogodnosti koje olakšavaju Vaš svakodnevni život. </w:t>
      </w:r>
    </w:p>
    <w:p w:rsidR="00AB7149" w:rsidRPr="00AB7149" w:rsidRDefault="00AB7149" w:rsidP="00AB7149">
      <w:pPr>
        <w:jc w:val="both"/>
        <w:rPr>
          <w:rFonts w:ascii="Tahoma" w:hAnsi="Tahoma" w:cs="Tahoma"/>
          <w:sz w:val="20"/>
          <w:szCs w:val="20"/>
        </w:rPr>
      </w:pPr>
      <w:r w:rsidRPr="00AB7149">
        <w:rPr>
          <w:rFonts w:ascii="Tahoma" w:hAnsi="Tahoma" w:cs="Tahoma"/>
          <w:sz w:val="20"/>
          <w:szCs w:val="20"/>
        </w:rPr>
        <w:t xml:space="preserve">U cilju pravodobnog upoznavanja klijenata sa prethodno navedenim Općim uvjetima </w:t>
      </w:r>
      <w:r w:rsidR="005E2353" w:rsidRPr="005E2353">
        <w:rPr>
          <w:rFonts w:ascii="Tahoma" w:hAnsi="Tahoma" w:cs="Tahoma"/>
          <w:sz w:val="20"/>
          <w:szCs w:val="20"/>
        </w:rPr>
        <w:t>korištenja paketa tekućeg računa</w:t>
      </w:r>
      <w:r w:rsidRPr="00AB7149">
        <w:rPr>
          <w:rFonts w:ascii="Tahoma" w:hAnsi="Tahoma" w:cs="Tahoma"/>
          <w:sz w:val="20"/>
          <w:szCs w:val="20"/>
        </w:rPr>
        <w:t xml:space="preserve"> koji će stupiti na snagu, nastavno se iznosi sažetak i objašnjenje izmjena:</w:t>
      </w:r>
    </w:p>
    <w:p w:rsidR="00AB7149" w:rsidRPr="00AB7149" w:rsidRDefault="00AB7149" w:rsidP="00AB7149">
      <w:pPr>
        <w:pStyle w:val="ListParagraph"/>
        <w:numPr>
          <w:ilvl w:val="0"/>
          <w:numId w:val="4"/>
        </w:numPr>
        <w:spacing w:after="0"/>
        <w:ind w:left="567" w:hanging="207"/>
        <w:jc w:val="both"/>
        <w:rPr>
          <w:rFonts w:ascii="Tahoma" w:hAnsi="Tahoma" w:cs="Tahoma"/>
          <w:sz w:val="20"/>
          <w:szCs w:val="20"/>
        </w:rPr>
      </w:pPr>
      <w:r w:rsidRPr="00AB7149">
        <w:rPr>
          <w:rFonts w:ascii="Tahoma" w:hAnsi="Tahoma" w:cs="Tahoma"/>
          <w:sz w:val="20"/>
          <w:szCs w:val="20"/>
        </w:rPr>
        <w:t xml:space="preserve">detaljnije se propisuju uvjeti, način i kriteriji za odobravanje korištenja novih paketa tekućeg računa   </w:t>
      </w:r>
    </w:p>
    <w:p w:rsidR="00AB7149" w:rsidRPr="00AB7149" w:rsidRDefault="00AB7149" w:rsidP="00AB7149">
      <w:pPr>
        <w:pStyle w:val="ListParagraph"/>
        <w:numPr>
          <w:ilvl w:val="0"/>
          <w:numId w:val="4"/>
        </w:numPr>
        <w:spacing w:after="0"/>
        <w:ind w:left="567" w:hanging="207"/>
        <w:jc w:val="both"/>
        <w:rPr>
          <w:rFonts w:ascii="Tahoma" w:hAnsi="Tahoma" w:cs="Tahoma"/>
          <w:sz w:val="20"/>
          <w:szCs w:val="20"/>
        </w:rPr>
      </w:pPr>
      <w:r w:rsidRPr="00AB7149">
        <w:rPr>
          <w:rFonts w:ascii="Tahoma" w:hAnsi="Tahoma" w:cs="Tahoma"/>
          <w:sz w:val="20"/>
          <w:szCs w:val="20"/>
        </w:rPr>
        <w:t>pružaju se informacije o paketima odnosno dodatnim pogodnostima u korištenju određenih bankarskih proizvoda i usluga te naknadama unutar paketa</w:t>
      </w:r>
    </w:p>
    <w:p w:rsidR="00AB7149" w:rsidRPr="00AB7149" w:rsidRDefault="00AB7149" w:rsidP="00AB7149">
      <w:pPr>
        <w:pStyle w:val="ListParagraph"/>
        <w:numPr>
          <w:ilvl w:val="0"/>
          <w:numId w:val="4"/>
        </w:numPr>
        <w:spacing w:after="0"/>
        <w:ind w:left="567" w:hanging="207"/>
        <w:jc w:val="both"/>
        <w:rPr>
          <w:rFonts w:ascii="Tahoma" w:hAnsi="Tahoma" w:cs="Tahoma"/>
          <w:sz w:val="20"/>
          <w:szCs w:val="20"/>
        </w:rPr>
      </w:pPr>
      <w:r w:rsidRPr="00AB7149">
        <w:rPr>
          <w:rFonts w:ascii="Tahoma" w:hAnsi="Tahoma" w:cs="Tahoma"/>
          <w:sz w:val="20"/>
          <w:szCs w:val="20"/>
        </w:rPr>
        <w:t>ukidaju se stari paketi po tekućem računu (Narančasti paketi i POBA za 5 paketi)</w:t>
      </w:r>
    </w:p>
    <w:p w:rsidR="00AB7149" w:rsidRPr="00AB7149" w:rsidRDefault="00AB7149" w:rsidP="00AB7149">
      <w:pPr>
        <w:pStyle w:val="ListParagraph"/>
        <w:numPr>
          <w:ilvl w:val="0"/>
          <w:numId w:val="4"/>
        </w:numPr>
        <w:spacing w:after="0"/>
        <w:ind w:left="567" w:hanging="207"/>
        <w:jc w:val="both"/>
        <w:rPr>
          <w:rFonts w:ascii="Tahoma" w:hAnsi="Tahoma" w:cs="Tahoma"/>
          <w:sz w:val="20"/>
          <w:szCs w:val="20"/>
        </w:rPr>
      </w:pPr>
      <w:r w:rsidRPr="00AB7149">
        <w:rPr>
          <w:rFonts w:ascii="Tahoma" w:hAnsi="Tahoma" w:cs="Tahoma"/>
          <w:sz w:val="20"/>
          <w:szCs w:val="20"/>
        </w:rPr>
        <w:t>visina naknada je ovisna o odabranom novom paketu tekućeg računa</w:t>
      </w:r>
    </w:p>
    <w:p w:rsidR="00AB7149" w:rsidRDefault="00AB7149" w:rsidP="00AB7149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D07FEB" w:rsidRDefault="005E2353" w:rsidP="005E2353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5E2353">
        <w:rPr>
          <w:rFonts w:ascii="Tahoma" w:hAnsi="Tahoma" w:cs="Tahoma"/>
          <w:sz w:val="20"/>
          <w:szCs w:val="20"/>
        </w:rPr>
        <w:t>Od 1. listopada 2020. godine Banka više neće imati u ponudi mogućnost aktiviranja/ugovaranja postojeći</w:t>
      </w:r>
      <w:r>
        <w:rPr>
          <w:rFonts w:ascii="Tahoma" w:hAnsi="Tahoma" w:cs="Tahoma"/>
          <w:sz w:val="20"/>
          <w:szCs w:val="20"/>
        </w:rPr>
        <w:t>h</w:t>
      </w:r>
      <w:r w:rsidRPr="005E2353">
        <w:rPr>
          <w:rFonts w:ascii="Tahoma" w:hAnsi="Tahoma" w:cs="Tahoma"/>
          <w:sz w:val="20"/>
          <w:szCs w:val="20"/>
        </w:rPr>
        <w:t xml:space="preserve"> </w:t>
      </w:r>
      <w:r w:rsidR="0007699A">
        <w:rPr>
          <w:rFonts w:ascii="Tahoma" w:hAnsi="Tahoma" w:cs="Tahoma"/>
          <w:sz w:val="20"/>
          <w:szCs w:val="20"/>
        </w:rPr>
        <w:t>Narančastih paketa za zaposlene, POBA za 5 paketa za umirovljenike te Narančasti paket za studente</w:t>
      </w:r>
      <w:r>
        <w:rPr>
          <w:rFonts w:ascii="Tahoma" w:hAnsi="Tahoma" w:cs="Tahoma"/>
          <w:sz w:val="20"/>
          <w:szCs w:val="20"/>
        </w:rPr>
        <w:t xml:space="preserve"> te </w:t>
      </w:r>
      <w:r w:rsidRPr="005E2353">
        <w:rPr>
          <w:rFonts w:ascii="Tahoma" w:hAnsi="Tahoma" w:cs="Tahoma"/>
          <w:sz w:val="20"/>
          <w:szCs w:val="20"/>
        </w:rPr>
        <w:t xml:space="preserve">Banka uvodi nove pakete usluga po tekućem računu i to: </w:t>
      </w:r>
      <w:bookmarkStart w:id="1" w:name="_Hlk52362553"/>
      <w:r w:rsidRPr="005E2353">
        <w:rPr>
          <w:rFonts w:ascii="Tahoma" w:hAnsi="Tahoma" w:cs="Tahoma"/>
          <w:sz w:val="20"/>
          <w:szCs w:val="20"/>
        </w:rPr>
        <w:t>POBAPOP paket; POBAZEN paket; POBAHIT paket; POBAPRO paket i POBATOP paket, koji uključuju na brojne nove pogodnosti i uštede za klijente</w:t>
      </w:r>
      <w:r>
        <w:rPr>
          <w:rFonts w:ascii="Tahoma" w:hAnsi="Tahoma" w:cs="Tahoma"/>
          <w:sz w:val="20"/>
          <w:szCs w:val="20"/>
        </w:rPr>
        <w:t xml:space="preserve"> u odnosu na postojeće</w:t>
      </w:r>
      <w:r w:rsidRPr="005E2353">
        <w:rPr>
          <w:rFonts w:ascii="Tahoma" w:hAnsi="Tahoma" w:cs="Tahoma"/>
          <w:sz w:val="20"/>
          <w:szCs w:val="20"/>
        </w:rPr>
        <w:t xml:space="preserve">. </w:t>
      </w:r>
    </w:p>
    <w:bookmarkEnd w:id="1"/>
    <w:p w:rsidR="00D07FEB" w:rsidRDefault="00D07FEB" w:rsidP="005E2353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201062" w:rsidRDefault="005E2353" w:rsidP="005E2353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5E2353">
        <w:rPr>
          <w:rFonts w:ascii="Tahoma" w:hAnsi="Tahoma" w:cs="Tahoma"/>
          <w:sz w:val="20"/>
          <w:szCs w:val="20"/>
        </w:rPr>
        <w:t>ostojeć</w:t>
      </w:r>
      <w:r>
        <w:rPr>
          <w:rFonts w:ascii="Tahoma" w:hAnsi="Tahoma" w:cs="Tahoma"/>
          <w:sz w:val="20"/>
          <w:szCs w:val="20"/>
        </w:rPr>
        <w:t>i</w:t>
      </w:r>
      <w:r w:rsidRPr="005E2353">
        <w:rPr>
          <w:rFonts w:ascii="Tahoma" w:hAnsi="Tahoma" w:cs="Tahoma"/>
          <w:sz w:val="20"/>
          <w:szCs w:val="20"/>
        </w:rPr>
        <w:t xml:space="preserve"> korisni</w:t>
      </w:r>
      <w:r>
        <w:rPr>
          <w:rFonts w:ascii="Tahoma" w:hAnsi="Tahoma" w:cs="Tahoma"/>
          <w:sz w:val="20"/>
          <w:szCs w:val="20"/>
        </w:rPr>
        <w:t>ci</w:t>
      </w:r>
      <w:r w:rsidRPr="005E2353">
        <w:rPr>
          <w:rFonts w:ascii="Tahoma" w:hAnsi="Tahoma" w:cs="Tahoma"/>
          <w:sz w:val="20"/>
          <w:szCs w:val="20"/>
        </w:rPr>
        <w:t xml:space="preserve"> paketa tekućih računa, paketi i pogodnosti po postojećim paketima </w:t>
      </w:r>
      <w:r w:rsidR="00D07FEB">
        <w:rPr>
          <w:rFonts w:ascii="Tahoma" w:hAnsi="Tahoma" w:cs="Tahoma"/>
          <w:sz w:val="20"/>
          <w:szCs w:val="20"/>
        </w:rPr>
        <w:t xml:space="preserve">imaju mogućnost koristiti postojeće pakete usluga do 31. ožujka 2021. godine odnosno </w:t>
      </w:r>
      <w:r w:rsidR="00D07FEB" w:rsidRPr="005E2353">
        <w:rPr>
          <w:rFonts w:ascii="Tahoma" w:hAnsi="Tahoma" w:cs="Tahoma"/>
          <w:sz w:val="20"/>
          <w:szCs w:val="20"/>
        </w:rPr>
        <w:t>6 (šest) mjeseci od dana stupanja na snagu</w:t>
      </w:r>
      <w:r w:rsidR="00D07FEB">
        <w:rPr>
          <w:rFonts w:ascii="Tahoma" w:hAnsi="Tahoma" w:cs="Tahoma"/>
          <w:sz w:val="20"/>
          <w:szCs w:val="20"/>
        </w:rPr>
        <w:t xml:space="preserve"> Općih uvjeta, nakon čega će se postojeći paketi usluga zatvoriti. </w:t>
      </w:r>
      <w:r w:rsidR="00201062" w:rsidRPr="00201062">
        <w:rPr>
          <w:rFonts w:ascii="Tahoma" w:hAnsi="Tahoma" w:cs="Tahoma"/>
          <w:sz w:val="20"/>
          <w:szCs w:val="20"/>
        </w:rPr>
        <w:t>Svim postojećim korisnicima će nakon isteka 6 (šest) mjeseci postojeći paketi usluga biti zatvoreni te će im biti dostupne pojedinačne usluge iz paketa, a u skladu sa Odlukom o tarifi naknada</w:t>
      </w:r>
      <w:r w:rsidR="00201062">
        <w:rPr>
          <w:rFonts w:ascii="Tahoma" w:hAnsi="Tahoma" w:cs="Tahoma"/>
          <w:sz w:val="20"/>
          <w:szCs w:val="20"/>
        </w:rPr>
        <w:t>.</w:t>
      </w:r>
    </w:p>
    <w:p w:rsidR="005E2353" w:rsidRDefault="005E2353" w:rsidP="005E2353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5E2353">
        <w:rPr>
          <w:rFonts w:ascii="Tahoma" w:hAnsi="Tahoma" w:cs="Tahoma"/>
          <w:sz w:val="20"/>
          <w:szCs w:val="20"/>
        </w:rPr>
        <w:t xml:space="preserve">U cilju usklađivanja </w:t>
      </w:r>
      <w:r>
        <w:rPr>
          <w:rFonts w:ascii="Tahoma" w:hAnsi="Tahoma" w:cs="Tahoma"/>
          <w:sz w:val="20"/>
          <w:szCs w:val="20"/>
        </w:rPr>
        <w:t xml:space="preserve">sa predmetnim izmjenama, mijenjaju se i </w:t>
      </w:r>
      <w:r w:rsidRPr="005E2353">
        <w:rPr>
          <w:rFonts w:ascii="Tahoma" w:hAnsi="Tahoma" w:cs="Tahoma"/>
          <w:sz w:val="20"/>
          <w:szCs w:val="20"/>
        </w:rPr>
        <w:t>naknade za pakete usluga sa sadržajem i vrijednosti koje pojedini paket usluga pruža klijentima</w:t>
      </w:r>
      <w:r>
        <w:rPr>
          <w:rFonts w:ascii="Tahoma" w:hAnsi="Tahoma" w:cs="Tahoma"/>
          <w:sz w:val="20"/>
          <w:szCs w:val="20"/>
        </w:rPr>
        <w:t>.</w:t>
      </w:r>
    </w:p>
    <w:p w:rsidR="005E2353" w:rsidRDefault="005E2353" w:rsidP="005E2353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E2353" w:rsidRDefault="005E2353" w:rsidP="005E2353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AB7149">
        <w:rPr>
          <w:rFonts w:ascii="Tahoma" w:hAnsi="Tahoma" w:cs="Tahoma"/>
          <w:sz w:val="20"/>
          <w:szCs w:val="20"/>
        </w:rPr>
        <w:t xml:space="preserve">Smatra se da je Klijent suglasan s </w:t>
      </w:r>
      <w:r>
        <w:rPr>
          <w:rFonts w:ascii="Tahoma" w:hAnsi="Tahoma" w:cs="Tahoma"/>
          <w:sz w:val="20"/>
          <w:szCs w:val="20"/>
        </w:rPr>
        <w:t>odredbama</w:t>
      </w:r>
      <w:r w:rsidRPr="00AB7149">
        <w:rPr>
          <w:rFonts w:ascii="Tahoma" w:hAnsi="Tahoma" w:cs="Tahoma"/>
          <w:sz w:val="20"/>
          <w:szCs w:val="20"/>
        </w:rPr>
        <w:t xml:space="preserve"> Općih uvjeta ukoliko do predloženog </w:t>
      </w:r>
      <w:r>
        <w:rPr>
          <w:rFonts w:ascii="Tahoma" w:hAnsi="Tahoma" w:cs="Tahoma"/>
          <w:sz w:val="20"/>
          <w:szCs w:val="20"/>
        </w:rPr>
        <w:t>roka</w:t>
      </w:r>
      <w:r w:rsidRPr="00AB7149">
        <w:rPr>
          <w:rFonts w:ascii="Tahoma" w:hAnsi="Tahoma" w:cs="Tahoma"/>
          <w:sz w:val="20"/>
          <w:szCs w:val="20"/>
        </w:rPr>
        <w:t xml:space="preserve"> pisano ne obavijesti Banku da ih ne prihvaća.</w:t>
      </w:r>
    </w:p>
    <w:p w:rsidR="005E2353" w:rsidRDefault="005E2353" w:rsidP="00AB7149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02933" w:rsidRPr="000B02AA" w:rsidRDefault="00102933" w:rsidP="00102933">
      <w:pPr>
        <w:jc w:val="both"/>
        <w:rPr>
          <w:rFonts w:ascii="Tahoma" w:hAnsi="Tahoma" w:cs="Tahoma"/>
          <w:sz w:val="20"/>
          <w:szCs w:val="20"/>
        </w:rPr>
      </w:pPr>
      <w:r w:rsidRPr="000B02AA">
        <w:rPr>
          <w:rFonts w:ascii="Tahoma" w:hAnsi="Tahoma" w:cs="Tahoma"/>
          <w:sz w:val="20"/>
          <w:szCs w:val="20"/>
        </w:rPr>
        <w:t xml:space="preserve">Opći uvjeti </w:t>
      </w:r>
      <w:r w:rsidR="00D84EC7" w:rsidRPr="00D84EC7">
        <w:rPr>
          <w:rFonts w:ascii="Tahoma" w:hAnsi="Tahoma" w:cs="Tahoma"/>
          <w:sz w:val="20"/>
          <w:szCs w:val="20"/>
        </w:rPr>
        <w:t xml:space="preserve">korištenja paketa tekućeg računa </w:t>
      </w:r>
      <w:r w:rsidRPr="000B02AA">
        <w:rPr>
          <w:rFonts w:ascii="Tahoma" w:hAnsi="Tahoma" w:cs="Tahoma"/>
          <w:sz w:val="20"/>
          <w:szCs w:val="20"/>
        </w:rPr>
        <w:t xml:space="preserve">dostupni su u poslovnicama Banke </w:t>
      </w:r>
      <w:r w:rsidR="00D84EC7">
        <w:rPr>
          <w:rFonts w:ascii="Tahoma" w:hAnsi="Tahoma" w:cs="Tahoma"/>
          <w:sz w:val="20"/>
          <w:szCs w:val="20"/>
        </w:rPr>
        <w:t>i</w:t>
      </w:r>
      <w:r w:rsidRPr="000B02AA">
        <w:rPr>
          <w:rFonts w:ascii="Tahoma" w:hAnsi="Tahoma" w:cs="Tahoma"/>
          <w:sz w:val="20"/>
          <w:szCs w:val="20"/>
        </w:rPr>
        <w:t xml:space="preserve"> na internet</w:t>
      </w:r>
      <w:r>
        <w:rPr>
          <w:rFonts w:ascii="Tahoma" w:hAnsi="Tahoma" w:cs="Tahoma"/>
          <w:sz w:val="20"/>
          <w:szCs w:val="20"/>
        </w:rPr>
        <w:t>skoj</w:t>
      </w:r>
      <w:r w:rsidRPr="000B02AA">
        <w:rPr>
          <w:rFonts w:ascii="Tahoma" w:hAnsi="Tahoma" w:cs="Tahoma"/>
          <w:sz w:val="20"/>
          <w:szCs w:val="20"/>
        </w:rPr>
        <w:t xml:space="preserve"> stranici </w:t>
      </w:r>
      <w:hyperlink r:id="rId7" w:history="1">
        <w:r w:rsidR="00AB7149" w:rsidRPr="00C8703F">
          <w:rPr>
            <w:rStyle w:val="Hyperlink"/>
            <w:rFonts w:ascii="Tahoma" w:hAnsi="Tahoma" w:cs="Tahoma"/>
            <w:sz w:val="20"/>
            <w:szCs w:val="20"/>
          </w:rPr>
          <w:t>www.poba.hr</w:t>
        </w:r>
      </w:hyperlink>
      <w:r w:rsidR="00AB7149">
        <w:rPr>
          <w:rFonts w:ascii="Tahoma" w:hAnsi="Tahoma" w:cs="Tahoma"/>
          <w:sz w:val="20"/>
          <w:szCs w:val="20"/>
        </w:rPr>
        <w:t xml:space="preserve"> </w:t>
      </w:r>
      <w:r w:rsidRPr="000B02AA">
        <w:rPr>
          <w:rFonts w:ascii="Tahoma" w:hAnsi="Tahoma" w:cs="Tahoma"/>
          <w:sz w:val="20"/>
          <w:szCs w:val="20"/>
        </w:rPr>
        <w:t>.</w:t>
      </w:r>
    </w:p>
    <w:p w:rsidR="00102933" w:rsidRDefault="00102933" w:rsidP="00102933">
      <w:pPr>
        <w:jc w:val="both"/>
        <w:rPr>
          <w:rFonts w:ascii="Tahoma" w:hAnsi="Tahoma" w:cs="Tahoma"/>
          <w:sz w:val="20"/>
          <w:szCs w:val="20"/>
        </w:rPr>
      </w:pPr>
      <w:r w:rsidRPr="000B02AA">
        <w:rPr>
          <w:rFonts w:ascii="Tahoma" w:hAnsi="Tahoma" w:cs="Tahoma"/>
          <w:sz w:val="20"/>
          <w:szCs w:val="20"/>
        </w:rPr>
        <w:t xml:space="preserve">U </w:t>
      </w:r>
      <w:r w:rsidR="00AB7149">
        <w:rPr>
          <w:rFonts w:ascii="Tahoma" w:hAnsi="Tahoma" w:cs="Tahoma"/>
          <w:sz w:val="20"/>
          <w:szCs w:val="20"/>
        </w:rPr>
        <w:t>Koprivnici</w:t>
      </w:r>
      <w:r w:rsidRPr="00786DC7">
        <w:rPr>
          <w:rFonts w:ascii="Tahoma" w:hAnsi="Tahoma" w:cs="Tahoma"/>
          <w:sz w:val="20"/>
          <w:szCs w:val="20"/>
        </w:rPr>
        <w:t xml:space="preserve">, </w:t>
      </w:r>
      <w:r w:rsidR="00AB7149">
        <w:rPr>
          <w:rFonts w:ascii="Tahoma" w:hAnsi="Tahoma" w:cs="Tahoma"/>
          <w:sz w:val="20"/>
          <w:szCs w:val="20"/>
        </w:rPr>
        <w:t>17</w:t>
      </w:r>
      <w:r w:rsidRPr="00786DC7">
        <w:rPr>
          <w:rFonts w:ascii="Tahoma" w:hAnsi="Tahoma" w:cs="Tahoma"/>
          <w:sz w:val="20"/>
          <w:szCs w:val="20"/>
        </w:rPr>
        <w:t xml:space="preserve">. </w:t>
      </w:r>
      <w:r w:rsidR="00AB7149">
        <w:rPr>
          <w:rFonts w:ascii="Tahoma" w:hAnsi="Tahoma" w:cs="Tahoma"/>
          <w:sz w:val="20"/>
          <w:szCs w:val="20"/>
        </w:rPr>
        <w:t>rujna</w:t>
      </w:r>
      <w:r w:rsidRPr="00786DC7">
        <w:rPr>
          <w:rFonts w:ascii="Tahoma" w:hAnsi="Tahoma" w:cs="Tahoma"/>
          <w:sz w:val="20"/>
          <w:szCs w:val="20"/>
        </w:rPr>
        <w:t xml:space="preserve"> 20</w:t>
      </w:r>
      <w:r w:rsidR="00AB7149">
        <w:rPr>
          <w:rFonts w:ascii="Tahoma" w:hAnsi="Tahoma" w:cs="Tahoma"/>
          <w:sz w:val="20"/>
          <w:szCs w:val="20"/>
        </w:rPr>
        <w:t>20</w:t>
      </w:r>
      <w:r w:rsidRPr="00786DC7">
        <w:rPr>
          <w:rFonts w:ascii="Tahoma" w:hAnsi="Tahoma" w:cs="Tahoma"/>
          <w:sz w:val="20"/>
          <w:szCs w:val="20"/>
        </w:rPr>
        <w:t>. godine</w:t>
      </w:r>
    </w:p>
    <w:p w:rsidR="00102933" w:rsidRPr="000B02AA" w:rsidRDefault="00102933" w:rsidP="00102933">
      <w:pPr>
        <w:jc w:val="both"/>
        <w:rPr>
          <w:rFonts w:ascii="Tahoma" w:hAnsi="Tahoma" w:cs="Tahoma"/>
          <w:sz w:val="20"/>
          <w:szCs w:val="20"/>
        </w:rPr>
      </w:pPr>
    </w:p>
    <w:p w:rsidR="00102933" w:rsidRPr="000B02AA" w:rsidRDefault="00102933" w:rsidP="00102933">
      <w:pPr>
        <w:ind w:left="566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Pr="000B02AA">
        <w:rPr>
          <w:rFonts w:ascii="Tahoma" w:hAnsi="Tahoma" w:cs="Tahoma"/>
          <w:b/>
          <w:sz w:val="20"/>
          <w:szCs w:val="20"/>
        </w:rPr>
        <w:t>P</w:t>
      </w:r>
      <w:r>
        <w:rPr>
          <w:rFonts w:ascii="Tahoma" w:hAnsi="Tahoma" w:cs="Tahoma"/>
          <w:b/>
          <w:sz w:val="20"/>
          <w:szCs w:val="20"/>
        </w:rPr>
        <w:t>odravska</w:t>
      </w:r>
      <w:r w:rsidRPr="000B02AA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banka d.d.</w:t>
      </w:r>
    </w:p>
    <w:p w:rsidR="00102933" w:rsidRPr="00395A1D" w:rsidRDefault="00A7471E">
      <w:pPr>
        <w:rPr>
          <w:rFonts w:ascii="Tahoma" w:hAnsi="Tahoma" w:cs="Tahoma"/>
          <w:sz w:val="20"/>
          <w:szCs w:val="20"/>
          <w:lang w:eastAsia="hr-HR"/>
        </w:rPr>
      </w:pPr>
      <w:r>
        <w:rPr>
          <w:rFonts w:ascii="Tahoma" w:hAnsi="Tahoma" w:cs="Tahoma"/>
          <w:sz w:val="20"/>
          <w:szCs w:val="20"/>
          <w:lang w:eastAsia="hr-HR"/>
        </w:rPr>
        <w:t xml:space="preserve"> </w:t>
      </w:r>
    </w:p>
    <w:sectPr w:rsidR="00102933" w:rsidRPr="00395A1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DD9" w:rsidRDefault="00510DD9" w:rsidP="00AB7149">
      <w:pPr>
        <w:spacing w:after="0" w:line="240" w:lineRule="auto"/>
      </w:pPr>
      <w:r>
        <w:separator/>
      </w:r>
    </w:p>
  </w:endnote>
  <w:endnote w:type="continuationSeparator" w:id="0">
    <w:p w:rsidR="00510DD9" w:rsidRDefault="00510DD9" w:rsidP="00AB7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DD9" w:rsidRDefault="00510DD9" w:rsidP="00AB7149">
      <w:pPr>
        <w:spacing w:after="0" w:line="240" w:lineRule="auto"/>
      </w:pPr>
      <w:r>
        <w:separator/>
      </w:r>
    </w:p>
  </w:footnote>
  <w:footnote w:type="continuationSeparator" w:id="0">
    <w:p w:rsidR="00510DD9" w:rsidRDefault="00510DD9" w:rsidP="00AB7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149" w:rsidRDefault="00AB7149">
    <w:pPr>
      <w:pStyle w:val="Header"/>
    </w:pPr>
    <w:r w:rsidRPr="00317447">
      <w:rPr>
        <w:b/>
        <w:noProof/>
        <w:sz w:val="24"/>
        <w:szCs w:val="24"/>
        <w:lang w:val="en-US"/>
      </w:rPr>
      <w:drawing>
        <wp:inline distT="0" distB="0" distL="0" distR="0" wp14:anchorId="6D209548" wp14:editId="160BDA5A">
          <wp:extent cx="1524000" cy="209550"/>
          <wp:effectExtent l="0" t="0" r="0" b="0"/>
          <wp:docPr id="2" name="Picture 2" descr="C:\Users\bcizmek\Documents\Desktop\Bojan\Logo i memorandum\Novi_logo_i_memorandum\1red_manj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cizmek\Documents\Desktop\Bojan\Logo i memorandum\Novi_logo_i_memorandum\1red_manj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61127"/>
    <w:multiLevelType w:val="hybridMultilevel"/>
    <w:tmpl w:val="D6D2EEC8"/>
    <w:lvl w:ilvl="0" w:tplc="D424EFD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A6707"/>
    <w:multiLevelType w:val="hybridMultilevel"/>
    <w:tmpl w:val="D988D118"/>
    <w:lvl w:ilvl="0" w:tplc="1304E356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B65CA"/>
    <w:multiLevelType w:val="hybridMultilevel"/>
    <w:tmpl w:val="69BE4036"/>
    <w:lvl w:ilvl="0" w:tplc="CA14D9B4">
      <w:numFmt w:val="bullet"/>
      <w:lvlText w:val="-"/>
      <w:lvlJc w:val="left"/>
      <w:pPr>
        <w:ind w:left="1068" w:hanging="708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D715E"/>
    <w:multiLevelType w:val="hybridMultilevel"/>
    <w:tmpl w:val="E8C2EF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FE1"/>
    <w:rsid w:val="000561C4"/>
    <w:rsid w:val="0007699A"/>
    <w:rsid w:val="000E6F3B"/>
    <w:rsid w:val="00102933"/>
    <w:rsid w:val="00201062"/>
    <w:rsid w:val="00256442"/>
    <w:rsid w:val="00326AA4"/>
    <w:rsid w:val="00374A1A"/>
    <w:rsid w:val="0038415C"/>
    <w:rsid w:val="00395A1D"/>
    <w:rsid w:val="00510DD9"/>
    <w:rsid w:val="00566534"/>
    <w:rsid w:val="00572809"/>
    <w:rsid w:val="005E2353"/>
    <w:rsid w:val="00656093"/>
    <w:rsid w:val="006F7D75"/>
    <w:rsid w:val="00741474"/>
    <w:rsid w:val="00761D9E"/>
    <w:rsid w:val="007D5FE1"/>
    <w:rsid w:val="00A7471E"/>
    <w:rsid w:val="00A94A19"/>
    <w:rsid w:val="00AB7149"/>
    <w:rsid w:val="00B15CF8"/>
    <w:rsid w:val="00B178F2"/>
    <w:rsid w:val="00B31071"/>
    <w:rsid w:val="00C35F14"/>
    <w:rsid w:val="00D07FEB"/>
    <w:rsid w:val="00D84EC7"/>
    <w:rsid w:val="00DC58B2"/>
    <w:rsid w:val="00D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A2CAB-0342-417D-BA1A-639604A7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58B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02933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7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149"/>
  </w:style>
  <w:style w:type="paragraph" w:styleId="Footer">
    <w:name w:val="footer"/>
    <w:basedOn w:val="Normal"/>
    <w:link w:val="FooterChar"/>
    <w:uiPriority w:val="99"/>
    <w:unhideWhenUsed/>
    <w:rsid w:val="00AB7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149"/>
  </w:style>
  <w:style w:type="character" w:styleId="Hyperlink">
    <w:name w:val="Hyperlink"/>
    <w:basedOn w:val="DefaultParagraphFont"/>
    <w:uiPriority w:val="99"/>
    <w:unhideWhenUsed/>
    <w:rsid w:val="00AB71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7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b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Čizmek</dc:creator>
  <cp:keywords/>
  <dc:description/>
  <cp:lastModifiedBy>Luka Ulovec</cp:lastModifiedBy>
  <cp:revision>2</cp:revision>
  <dcterms:created xsi:type="dcterms:W3CDTF">2020-09-30T13:10:00Z</dcterms:created>
  <dcterms:modified xsi:type="dcterms:W3CDTF">2020-09-30T13:10:00Z</dcterms:modified>
</cp:coreProperties>
</file>